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E2D3" w14:textId="77777777" w:rsidR="009F0CD0" w:rsidRPr="009F0CD0" w:rsidRDefault="009F0CD0" w:rsidP="009F0CD0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es-ES_tradnl"/>
        </w:rPr>
      </w:pPr>
      <w:r w:rsidRPr="009F0CD0">
        <w:rPr>
          <w:rFonts w:eastAsia="Times New Roman" w:cstheme="minorHAnsi"/>
          <w:b/>
          <w:bCs/>
          <w:color w:val="000000"/>
          <w:sz w:val="27"/>
          <w:szCs w:val="27"/>
          <w:lang w:eastAsia="es-ES_tradnl"/>
        </w:rPr>
        <w:t>Incentivos RD 477/2021: </w:t>
      </w:r>
      <w:r w:rsidRPr="009F0CD0">
        <w:rPr>
          <w:rFonts w:eastAsia="Times New Roman" w:cstheme="minorHAnsi"/>
          <w:b/>
          <w:bCs/>
          <w:color w:val="000000"/>
          <w:sz w:val="27"/>
          <w:szCs w:val="27"/>
          <w:lang w:eastAsia="es-ES_tradnl"/>
        </w:rPr>
        <w:br/>
        <w:t>Convocatorias ya publicadas </w:t>
      </w:r>
    </w:p>
    <w:p w14:paraId="485AA200" w14:textId="77777777" w:rsidR="009F0CD0" w:rsidRPr="009F0CD0" w:rsidRDefault="00CA328E" w:rsidP="009F0CD0">
      <w:pPr>
        <w:rPr>
          <w:rFonts w:eastAsia="Times New Roman" w:cstheme="minorHAnsi"/>
          <w:lang w:eastAsia="es-ES_tradnl"/>
        </w:rPr>
      </w:pPr>
      <w:r w:rsidRPr="00CA328E">
        <w:rPr>
          <w:rFonts w:eastAsia="Times New Roman" w:cstheme="minorHAnsi"/>
          <w:noProof/>
          <w:lang w:eastAsia="es-ES_tradnl"/>
        </w:rPr>
        <w:pict w14:anchorId="635F8C29">
          <v:rect id="_x0000_i1025" alt="" style="width:425.2pt;height:.05pt;mso-width-percent:0;mso-height-percent:0;mso-width-percent:0;mso-height-percent:0" o:hralign="center" o:hrstd="t" o:hrnoshade="t" o:hr="t" fillcolor="black" stroked="f"/>
        </w:pict>
      </w:r>
    </w:p>
    <w:p w14:paraId="5805C2AC" w14:textId="77777777" w:rsidR="009F0CD0" w:rsidRPr="009F0CD0" w:rsidRDefault="009F0CD0" w:rsidP="009F0CD0">
      <w:pPr>
        <w:rPr>
          <w:rFonts w:eastAsia="Times New Roman" w:cstheme="minorHAnsi"/>
          <w:color w:val="000000"/>
          <w:lang w:eastAsia="es-ES_tradnl"/>
        </w:rPr>
      </w:pPr>
      <w:r w:rsidRPr="009F0CD0">
        <w:rPr>
          <w:rFonts w:eastAsia="Times New Roman" w:cstheme="minorHAnsi"/>
          <w:color w:val="000000"/>
          <w:lang w:eastAsia="es-ES_tradnl"/>
        </w:rPr>
        <w:t>A fecha de 3 de mayo tenemos constancia de la publicación de las siguientes convocatorias del programa de incentivos para energías renovables en autoconsumo, almacenamiento, y térmicas sector residencial, (falta Ceuta) con plazo de presentación hasta 31-12-2023: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ANDALUCÍA</w:t>
      </w:r>
      <w:r w:rsidRPr="009F0CD0">
        <w:rPr>
          <w:rFonts w:eastAsia="Times New Roman" w:cstheme="minorHAnsi"/>
          <w:color w:val="000000"/>
          <w:lang w:eastAsia="es-ES_tradnl"/>
        </w:rPr>
        <w:br/>
        <w:t xml:space="preserve">El plazo de </w:t>
      </w:r>
      <w:proofErr w:type="spellStart"/>
      <w:r w:rsidRPr="009F0CD0">
        <w:rPr>
          <w:rFonts w:eastAsia="Times New Roman" w:cstheme="minorHAnsi"/>
          <w:color w:val="000000"/>
          <w:lang w:eastAsia="es-ES_tradnl"/>
        </w:rPr>
        <w:t>presentación</w:t>
      </w:r>
      <w:proofErr w:type="spellEnd"/>
      <w:r w:rsidRPr="009F0CD0">
        <w:rPr>
          <w:rFonts w:eastAsia="Times New Roman" w:cstheme="minorHAnsi"/>
          <w:color w:val="000000"/>
          <w:lang w:eastAsia="es-ES_tradnl"/>
        </w:rPr>
        <w:t xml:space="preserve"> de las solicitudes de incentivos comenzó el 2 de diciembre de 2021.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4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Más info</w:t>
        </w:r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ARAGÓN</w:t>
      </w:r>
      <w:r w:rsidRPr="009F0CD0">
        <w:rPr>
          <w:rFonts w:eastAsia="Times New Roman" w:cstheme="minorHAnsi"/>
          <w:color w:val="000000"/>
          <w:lang w:eastAsia="es-ES_tradnl"/>
        </w:rPr>
        <w:br/>
        <w:t xml:space="preserve">El plazo de presentación de solicitudes de las ayudas </w:t>
      </w:r>
      <w:proofErr w:type="spellStart"/>
      <w:r w:rsidRPr="009F0CD0">
        <w:rPr>
          <w:rFonts w:eastAsia="Times New Roman" w:cstheme="minorHAnsi"/>
          <w:color w:val="000000"/>
          <w:lang w:eastAsia="es-ES_tradnl"/>
        </w:rPr>
        <w:t>comenzaó</w:t>
      </w:r>
      <w:proofErr w:type="spellEnd"/>
      <w:r w:rsidRPr="009F0CD0">
        <w:rPr>
          <w:rFonts w:eastAsia="Times New Roman" w:cstheme="minorHAnsi"/>
          <w:color w:val="000000"/>
          <w:lang w:eastAsia="es-ES_tradnl"/>
        </w:rPr>
        <w:t> el día 13 de diciembre de 2021.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5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Más info</w:t>
        </w:r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ASTURIAS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de presentación de solicitudes de las ayudas comenzó el día 11 de ENERO de 2022.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6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Más info</w:t>
        </w:r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BALEARES</w:t>
      </w:r>
      <w:r w:rsidRPr="009F0CD0">
        <w:rPr>
          <w:rFonts w:eastAsia="Times New Roman" w:cstheme="minorHAnsi"/>
          <w:color w:val="000000"/>
          <w:lang w:eastAsia="es-ES_tradnl"/>
        </w:rPr>
        <w:br/>
        <w:t>Plazo de presentación de solicitudes desde el 20 de septiembre de 2021. 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7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http://energia.caib.cat</w:t>
        </w:r>
      </w:hyperlink>
    </w:p>
    <w:p w14:paraId="700A372B" w14:textId="77777777" w:rsidR="009F0CD0" w:rsidRPr="009F0CD0" w:rsidRDefault="009F0CD0" w:rsidP="009F0CD0">
      <w:pPr>
        <w:rPr>
          <w:rFonts w:eastAsia="Times New Roman" w:cstheme="minorHAnsi"/>
          <w:color w:val="000000"/>
          <w:lang w:eastAsia="es-ES_tradnl"/>
        </w:rPr>
      </w:pPr>
      <w:r w:rsidRPr="009F0CD0">
        <w:rPr>
          <w:rFonts w:eastAsia="Times New Roman" w:cstheme="minorHAnsi"/>
          <w:color w:val="000000"/>
          <w:lang w:eastAsia="es-ES_tradnl"/>
        </w:rPr>
        <w:br/>
        <w:t>CANARIAS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para la presentación de solicitudes se inició el 29 de octubre 2021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8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CANTABRIA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de presentación de solicitudes de las ayudas comenzó el día 14 de abril de 2022.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9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CASTILLA - LA MANCHA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de presentación de solicitudes de las ayudas comenzó el día 22 de diciembre de 2021.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10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CASTILLA  Y LEÓN</w:t>
      </w:r>
      <w:r w:rsidRPr="009F0CD0">
        <w:rPr>
          <w:rFonts w:eastAsia="Times New Roman" w:cstheme="minorHAnsi"/>
          <w:color w:val="000000"/>
          <w:lang w:eastAsia="es-ES_tradnl"/>
        </w:rPr>
        <w:br/>
        <w:t>La fecha para comenzar a presentar solicitudes es el 17 de enero de 2022.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11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M</w:t>
        </w:r>
      </w:hyperlink>
      <w:hyperlink r:id="rId12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CATALUÑA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lastRenderedPageBreak/>
        <w:t>El plazo de presentación de solicitudes de las ayudas comenzó el día 15 de diciembre de 2021.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13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COMUNIDAD VALENCIANA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de presentación de solicitudes a este programa de ayudas se inició el día 29 de octubre de 2021.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14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EXTREMADURA</w:t>
      </w:r>
      <w:r w:rsidRPr="009F0CD0">
        <w:rPr>
          <w:rFonts w:eastAsia="Times New Roman" w:cstheme="minorHAnsi"/>
          <w:color w:val="000000"/>
          <w:lang w:eastAsia="es-ES_tradnl"/>
        </w:rPr>
        <w:br/>
        <w:t>La fecha para comenzar a presentar solicitudes es el 26 de enero de 2022.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15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M</w:t>
        </w:r>
      </w:hyperlink>
      <w:hyperlink r:id="rId16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GALICIA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de presentación de solicitudes de ayuda comenzó el 17 de diciembre de 2021.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17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MADRID</w:t>
      </w:r>
      <w:r w:rsidRPr="009F0CD0">
        <w:rPr>
          <w:rFonts w:eastAsia="Times New Roman" w:cstheme="minorHAnsi"/>
          <w:color w:val="000000"/>
          <w:lang w:eastAsia="es-ES_tradnl"/>
        </w:rPr>
        <w:br/>
        <w:t>Las solicitudes de ayuda correspondientes podrán cursarse desde las 9:00 h del 16 de noviembre de 2021.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18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MELILLA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de presentación de las solicitudes de ayuda al presente programa de ayudas comenzó el 26 de febrero de 2022.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19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MURCIA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para la presentación de solicitudes se inició el 3 de noviembre de 2021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20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NAVARRA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para la presentación de solicitudes inició el 10 de noviembre de 2021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21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Más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PAÍS VASCO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de presentación de las solicitudes de ayuda al presente programa de ayudas comenzó el 11 de noviembre de 2021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22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M</w:t>
        </w:r>
      </w:hyperlink>
      <w:hyperlink r:id="rId23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ás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  <w:r w:rsidRPr="009F0CD0">
        <w:rPr>
          <w:rFonts w:eastAsia="Times New Roman" w:cstheme="minorHAnsi"/>
          <w:color w:val="000000"/>
          <w:lang w:eastAsia="es-ES_tradnl"/>
        </w:rPr>
        <w:br/>
      </w:r>
      <w:r w:rsidRPr="009F0CD0">
        <w:rPr>
          <w:rFonts w:eastAsia="Times New Roman" w:cstheme="minorHAnsi"/>
          <w:color w:val="000000"/>
          <w:lang w:eastAsia="es-ES_tradnl"/>
        </w:rPr>
        <w:br/>
        <w:t>LA RIOJA</w:t>
      </w:r>
      <w:r w:rsidRPr="009F0CD0">
        <w:rPr>
          <w:rFonts w:eastAsia="Times New Roman" w:cstheme="minorHAnsi"/>
          <w:color w:val="000000"/>
          <w:lang w:eastAsia="es-ES_tradnl"/>
        </w:rPr>
        <w:br/>
        <w:t>El plazo de presentación de las solicitudes de ayuda al presente programa de ayudas comenzó el 17 de febrero de 2022</w:t>
      </w:r>
      <w:r w:rsidRPr="009F0CD0">
        <w:rPr>
          <w:rFonts w:eastAsia="Times New Roman" w:cstheme="minorHAnsi"/>
          <w:color w:val="000000"/>
          <w:lang w:eastAsia="es-ES_tradnl"/>
        </w:rPr>
        <w:br/>
      </w:r>
      <w:hyperlink r:id="rId24" w:tgtFrame="_blank" w:history="1"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Más</w:t>
        </w:r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 xml:space="preserve"> </w:t>
        </w:r>
        <w:proofErr w:type="spellStart"/>
        <w:r w:rsidRPr="009F0CD0">
          <w:rPr>
            <w:rFonts w:eastAsia="Times New Roman" w:cstheme="minorHAnsi"/>
            <w:color w:val="0000FF"/>
            <w:u w:val="single"/>
            <w:lang w:eastAsia="es-ES_tradnl"/>
          </w:rPr>
          <w:t>info</w:t>
        </w:r>
        <w:proofErr w:type="spellEnd"/>
      </w:hyperlink>
    </w:p>
    <w:p w14:paraId="7496DC6A" w14:textId="77777777" w:rsidR="00755B7E" w:rsidRPr="009F0CD0" w:rsidRDefault="00755B7E">
      <w:pPr>
        <w:rPr>
          <w:rFonts w:cstheme="minorHAnsi"/>
        </w:rPr>
      </w:pPr>
    </w:p>
    <w:sectPr w:rsidR="00755B7E" w:rsidRPr="009F0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D0"/>
    <w:rsid w:val="00755B7E"/>
    <w:rsid w:val="009F0CD0"/>
    <w:rsid w:val="00C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6C50"/>
  <w15:chartTrackingRefBased/>
  <w15:docId w15:val="{9A422536-D10D-0E4E-99B1-9DFA7AA3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F0C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0CD0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Textoennegrita">
    <w:name w:val="Strong"/>
    <w:basedOn w:val="Fuentedeprrafopredeter"/>
    <w:uiPriority w:val="22"/>
    <w:qFormat/>
    <w:rsid w:val="009F0CD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F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iernodecanarias.org/boc/2021/222/016.html" TargetMode="External"/><Relationship Id="rId13" Type="http://schemas.openxmlformats.org/officeDocument/2006/relationships/hyperlink" Target="https://dogc.gencat.cat/es/document-del-dogc/?documentId=916145" TargetMode="External"/><Relationship Id="rId18" Type="http://schemas.openxmlformats.org/officeDocument/2006/relationships/hyperlink" Target="http://www.bocm.es/boletin/CM_Orden_BOCM/2021/11/08/BOCM-20211108-27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on.navarra.es/es/anuncio/-/texto/2021/256/5" TargetMode="External"/><Relationship Id="rId7" Type="http://schemas.openxmlformats.org/officeDocument/2006/relationships/hyperlink" Target="http://energia.caib.cat/" TargetMode="External"/><Relationship Id="rId12" Type="http://schemas.openxmlformats.org/officeDocument/2006/relationships/hyperlink" Target="https://bocyl.jcyl.es/boletines/2021/09/29/pdf/BOCYL-D-29092021-27.pdf" TargetMode="External"/><Relationship Id="rId17" Type="http://schemas.openxmlformats.org/officeDocument/2006/relationships/hyperlink" Target="https://www.xunta.gal/dog/Publicados/2021/20211109/AnuncioG0474-281021-0004_es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dustriaextremadura.juntaex.es/kamino/index.php/ayudas-y-subvenciones-menusuperior/1146-root/contenidos/subvenciones/14093-listado-de-ayudas-y-subvenciones-26" TargetMode="External"/><Relationship Id="rId20" Type="http://schemas.openxmlformats.org/officeDocument/2006/relationships/hyperlink" Target="https://www.borm.es/services/anuncio/ano/2021/numero/6366/pdf?id=797274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asturias.es/bopa/2022/01/10/2021-11400.pdf" TargetMode="External"/><Relationship Id="rId11" Type="http://schemas.openxmlformats.org/officeDocument/2006/relationships/hyperlink" Target="https://bocyl.jcyl.es/boletines/2021/09/29/pdf/BOCYL-D-29092021-27.pdf" TargetMode="External"/><Relationship Id="rId24" Type="http://schemas.openxmlformats.org/officeDocument/2006/relationships/hyperlink" Target="http://ias1.larioja.org/boletin/Bor_Boletin_visor_Servlet?referencia=19630876-1-PDF-544375" TargetMode="External"/><Relationship Id="rId5" Type="http://schemas.openxmlformats.org/officeDocument/2006/relationships/hyperlink" Target="http://www.boa.aragon.es/cgi-bin/EBOA/BRSCGI?CMD=VERDOC&amp;BASE=BOLE&amp;PIECE=BOLE&amp;DOCS=1-31&amp;DOCR=26&amp;SEC=FIRMA&amp;RNG=200&amp;SEPARADOR=&amp;SECC-C=&amp;PUBL-C=&amp;PUBL=20211119&amp;@PUBL-E=" TargetMode="External"/><Relationship Id="rId15" Type="http://schemas.openxmlformats.org/officeDocument/2006/relationships/hyperlink" Target="https://bocyl.jcyl.es/boletines/2021/09/29/pdf/BOCYL-D-29092021-27.pdf" TargetMode="External"/><Relationship Id="rId23" Type="http://schemas.openxmlformats.org/officeDocument/2006/relationships/hyperlink" Target="https://www.eve.eus/Programa-de-ayudas/2020/Programa-de-incentivos-ligados-al-autoconsumo-y-al?lang=es-es" TargetMode="External"/><Relationship Id="rId10" Type="http://schemas.openxmlformats.org/officeDocument/2006/relationships/hyperlink" Target="https://docm.jccm.es/portaldocm/descargarArchivo.do?ruta=2021/12/21/pdf/2021_13114.pdf&amp;tipo=rutaDocm" TargetMode="External"/><Relationship Id="rId19" Type="http://schemas.openxmlformats.org/officeDocument/2006/relationships/hyperlink" Target="https://bomemelilla.es/bome/BOME-B-2022-5942/articulo/148" TargetMode="External"/><Relationship Id="rId4" Type="http://schemas.openxmlformats.org/officeDocument/2006/relationships/hyperlink" Target="https://www.juntadeandalucia.es/eboja/2021/190/BOJA21-190-00032-15525-01_00199292.pdf" TargetMode="External"/><Relationship Id="rId9" Type="http://schemas.openxmlformats.org/officeDocument/2006/relationships/hyperlink" Target="https://boc.cantabria.es/boces/verAnuncioAction.do?idAnuBlob=371132" TargetMode="External"/><Relationship Id="rId14" Type="http://schemas.openxmlformats.org/officeDocument/2006/relationships/hyperlink" Target="https://dogv.gva.es/datos/2021/10/04/pdf/2021_9858.pdf" TargetMode="External"/><Relationship Id="rId22" Type="http://schemas.openxmlformats.org/officeDocument/2006/relationships/hyperlink" Target="https://www.eve.eus/Programa-de-ayudas/2020/Programa-de-incentivos-ligados-al-autoconsumo-y-al?lang=es-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Polo Amblar</dc:creator>
  <cp:keywords/>
  <dc:description/>
  <cp:lastModifiedBy>Pascual Polo Amblar</cp:lastModifiedBy>
  <cp:revision>1</cp:revision>
  <dcterms:created xsi:type="dcterms:W3CDTF">2022-05-02T17:09:00Z</dcterms:created>
  <dcterms:modified xsi:type="dcterms:W3CDTF">2022-05-02T17:11:00Z</dcterms:modified>
</cp:coreProperties>
</file>